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lang w:val="en-US" w:eastAsia="zh-CN"/>
        </w:rPr>
        <w:drawing>
          <wp:anchor simplePos="0" relativeHeight="251658240" behindDoc="0" locked="0" layoutInCell="1" allowOverlap="1">
            <wp:simplePos x="0" y="0"/>
            <wp:positionH relativeFrom="page">
              <wp:posOffset>10401300</wp:posOffset>
            </wp:positionH>
            <wp:positionV relativeFrom="topMargin">
              <wp:posOffset>10172700</wp:posOffset>
            </wp:positionV>
            <wp:extent cx="266700" cy="254000"/>
            <wp:wrapNone/>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110922" name=""/>
                    <pic:cNvPicPr>
                      <a:picLocks noChangeAspect="1"/>
                    </pic:cNvPicPr>
                  </pic:nvPicPr>
                  <pic:blipFill>
                    <a:blip xmlns:r="http://schemas.openxmlformats.org/officeDocument/2006/relationships" r:embed="rId5"/>
                    <a:stretch>
                      <a:fillRect/>
                    </a:stretch>
                  </pic:blipFill>
                  <pic:spPr>
                    <a:xfrm>
                      <a:off x="0" y="0"/>
                      <a:ext cx="266700" cy="254000"/>
                    </a:xfrm>
                    <a:prstGeom prst="rect">
                      <a:avLst/>
                    </a:prstGeom>
                  </pic:spPr>
                </pic:pic>
              </a:graphicData>
            </a:graphic>
          </wp:anchor>
        </w:drawing>
      </w:r>
      <w:bookmarkStart w:id="0" w:name="_GoBack"/>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b/>
          <w:bCs/>
          <w:color w:val="auto"/>
          <w:sz w:val="24"/>
          <w:szCs w:val="24"/>
          <w:highlight w:val="none"/>
        </w:rPr>
        <w:t>党的领导， 以</w:t>
      </w:r>
      <w:r>
        <w:rPr>
          <w:rFonts w:ascii="微软雅黑" w:eastAsia="微软雅黑" w:hAnsi="微软雅黑" w:cs="微软雅黑" w:hint="eastAsia"/>
          <w:b/>
          <w:bCs/>
          <w:color w:val="auto"/>
          <w:sz w:val="24"/>
          <w:szCs w:val="24"/>
          <w:highlight w:val="none"/>
          <w:lang w:eastAsia="zh-CN"/>
        </w:rPr>
        <w:t>人</w:t>
      </w:r>
      <w:r>
        <w:rPr>
          <w:rFonts w:ascii="微软雅黑" w:eastAsia="微软雅黑" w:hAnsi="微软雅黑" w:cs="微软雅黑" w:hint="eastAsia"/>
          <w:b/>
          <w:bCs/>
          <w:color w:val="auto"/>
          <w:sz w:val="24"/>
          <w:szCs w:val="24"/>
          <w:highlight w:val="none"/>
        </w:rPr>
        <w:t>为本</w:t>
      </w:r>
    </w:p>
    <w:bookmarkEnd w:id="0"/>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b/>
          <w:bCs/>
          <w:color w:val="auto"/>
          <w:sz w:val="24"/>
          <w:szCs w:val="24"/>
          <w:highlight w:val="none"/>
        </w:rPr>
        <w:t>热点时事</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材料一</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新冠肺炎疫情发生以来</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 xml:space="preserve"> 全国各族人民在以习近平同志为核心的党中央集中统一领导下，按照坚定信心、同舟共济、科学防治、精准施策的总要求，众志成城、团结奋战。经过艰苦努力，疫情形势出现积极变化，防控工作取得积极成效。这是来之不易的，各方面都作出了贡献。</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材料二</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新冠肺炎疫情暴发以来</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 xml:space="preserve"> 数以万计的医务工作者奔赴湖北，工地建设者不舍昼夜，行政执法部门严格防范，基层工作者摸排检查，14 亿人按要求自我防护....党和政府本着对人民生命安全和身体健康高度负责的态度</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采取了前所未有的防控与救治措施，誓言坚决打赢疫情防控阻击战。</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材料三</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点赞中国特色社会主义 制度优势。2020年2月2日和2月6日，武汉火神山、雷神山医院相继正式通过验收。此前，两座医院施工现场的直播画面吸引了6000多万网民“监督”。“中国速度”引发海内外社交平台持续讨论。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材料四</w:t>
      </w:r>
      <w:r>
        <w:rPr>
          <w:rFonts w:ascii="微软雅黑" w:eastAsia="微软雅黑" w:hAnsi="微软雅黑" w:cs="微软雅黑" w:hint="eastAsia"/>
          <w:b/>
          <w:bCs/>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武汉胜则湖北胜， 湖北胜则全国胜。14 亿国人齐心协力誓为湖北武汉筑起疫情防控阻击战的钢铁防线。我们14亿人民就是一个大家庭，全国各族人民就是一个大家庭。一方有难、八方支援，是我们制度的显著优势。只要大家心连心，有党中央的坚强领导，有全国人民支援，再难的坎都能迈过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lang w:eastAsia="zh-CN"/>
        </w:rPr>
        <w:t>【</w:t>
      </w:r>
      <w:r>
        <w:rPr>
          <w:rFonts w:ascii="微软雅黑" w:eastAsia="微软雅黑" w:hAnsi="微软雅黑" w:cs="微软雅黑" w:hint="eastAsia"/>
          <w:b/>
          <w:bCs/>
          <w:color w:val="auto"/>
          <w:sz w:val="24"/>
          <w:szCs w:val="24"/>
          <w:highlight w:val="none"/>
        </w:rPr>
        <w:t>命题透析</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1.党和政府采取了前所未有的防控与救治措施，暂言坚决打赢疫情防控阻击战。这说明了什么</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①党和政府坚持以人民为中心的发展思想。</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②中国共产党立党为公、执政为民，始终代表中国最广大人民的根本利益。</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③中国共产党始终保持同人民群众的血肉联系，永远与人民同呼吸、共命运、心连心。</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④党和政府高度重视民生，维护人民群众的生命健康。</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2. 14亿国人齐心协力誓为湖北武汉筑起疫情防控阻击战的钢铁防线。这昭示了哪些道理</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①中华民族万众一心，众志成城战胜疫情的决心。</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②国家利益和人民利益在根本上是一致的。</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③中国力量就是全国各族人民大团结的力量。</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④中国人民是具有伟大团结精神的人民。.</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3.习近平总书记强调要坚定信心，这“信心”来自哪里</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①来自党中央的坚强领导，这是我们的政治优势。</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②来自中国特色社会主义制度无比的优越性。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③来自中华人民共和国成立以来、改革开放以来积累的雄厚的物质基础。</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④来自科学的力量，科学是人类战胜疾病的有力武器。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⑤来自英勇无畏、敢于胜利的中国人民。</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⑥来自勤劳勇敢、自强不息的伟大的民族精神的力量。</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rPr>
        <w:t>4.疫情防控中，党和政府本着对人民生命安全和身体健康高度负责的态度，</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对你有怎样的思想触动</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①人民是历史的创造者，是真正的英雄。②中国共产党始终坚持以人民为中心的发展思想。</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③人民对美好生活的向往就是党的奋斗目标。</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④中国共产党人的初心和使命就是为中国人民谋幸福，为中华民族谋复兴。</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⑤生命来之不易，是不.可逆的，是宝贵的。</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⑥生命是崇高的、神圣的，生命价值高于-一切。</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5.</w:t>
      </w:r>
      <w:r>
        <w:rPr>
          <w:rFonts w:ascii="微软雅黑" w:eastAsia="微软雅黑" w:hAnsi="微软雅黑" w:cs="微软雅黑" w:hint="eastAsia"/>
          <w:b/>
          <w:bCs/>
          <w:color w:val="auto"/>
          <w:sz w:val="24"/>
          <w:szCs w:val="24"/>
          <w:highlight w:val="none"/>
          <w:lang w:eastAsia="zh-CN"/>
        </w:rPr>
        <w:t>一</w:t>
      </w:r>
      <w:r>
        <w:rPr>
          <w:rFonts w:ascii="微软雅黑" w:eastAsia="微软雅黑" w:hAnsi="微软雅黑" w:cs="微软雅黑" w:hint="eastAsia"/>
          <w:b/>
          <w:bCs/>
          <w:color w:val="auto"/>
          <w:sz w:val="24"/>
          <w:szCs w:val="24"/>
          <w:highlight w:val="none"/>
        </w:rPr>
        <w:t>方有难、八方支援，是我们制度的显著优势。这对疫情防控有何积极作用</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①有利于增强民族凝聚力，坚定信心，战胜疫情。</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②有利于调动大家疫情防控的积极性。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③有利于营造疫情防控的社会氛围，团结</w:t>
      </w:r>
      <w:r>
        <w:rPr>
          <w:rFonts w:ascii="微软雅黑" w:eastAsia="微软雅黑" w:hAnsi="微软雅黑" w:cs="微软雅黑" w:hint="eastAsia"/>
          <w:color w:val="auto"/>
          <w:sz w:val="24"/>
          <w:szCs w:val="24"/>
          <w:highlight w:val="none"/>
          <w:lang w:eastAsia="zh-CN"/>
        </w:rPr>
        <w:t>一</w:t>
      </w:r>
      <w:r>
        <w:rPr>
          <w:rFonts w:ascii="微软雅黑" w:eastAsia="微软雅黑" w:hAnsi="微软雅黑" w:cs="微软雅黑" w:hint="eastAsia"/>
          <w:color w:val="auto"/>
          <w:sz w:val="24"/>
          <w:szCs w:val="24"/>
          <w:highlight w:val="none"/>
        </w:rPr>
        <w:t>切可以团结的力量。</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④有利于增强大家的社会责任感，为疫情防控倾力奉献。</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b/>
          <w:bCs/>
          <w:color w:val="auto"/>
          <w:sz w:val="24"/>
          <w:szCs w:val="24"/>
          <w:highlight w:val="none"/>
        </w:rPr>
        <w:t>6.打赢疫情防控阻击战，为什么必须牢牢依靠人民</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①人民是打贏疫情防控阻击战的重要力量。</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②人民是历史的创造者，是真正的英雄。</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③一切为了群众、一切依靠群众，始终是中国共产党的优良传统，也是中国不断取得发展进步的宝贵经验。</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④人民群众中蕴含着疫情防控的智慧和力量。</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⑤在我国</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人民是国家的主人。</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rPr>
      </w:pPr>
      <w:r>
        <w:rPr>
          <w:rFonts w:ascii="微软雅黑" w:eastAsia="微软雅黑" w:hAnsi="微软雅黑" w:cs="微软雅黑" w:hint="eastAsia"/>
          <w:b/>
          <w:bCs/>
          <w:color w:val="auto"/>
          <w:sz w:val="24"/>
          <w:szCs w:val="24"/>
          <w:highlight w:val="none"/>
        </w:rPr>
        <w:t>7.就打贏疫情防控阻击战，请谈谈你的见解。</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①要坚持党对一切工作的领导</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加强疫情防控工作的统一指挥。</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②要坚持以人民为中心，紧紧依靠人民，坚定信心，同舟共济。</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③要发挥制度的优越性，调动一切力量投入疫情防控。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④要坚持生命至上</w:t>
      </w:r>
      <w:r>
        <w:rPr>
          <w:rFonts w:ascii="微软雅黑" w:eastAsia="微软雅黑" w:hAnsi="微软雅黑" w:cs="微软雅黑" w:hint="eastAsia"/>
          <w:color w:val="auto"/>
          <w:sz w:val="24"/>
          <w:szCs w:val="24"/>
          <w:highlight w:val="none"/>
          <w:lang w:eastAsia="zh-CN"/>
        </w:rPr>
        <w:t>，</w:t>
      </w:r>
      <w:r>
        <w:rPr>
          <w:rFonts w:ascii="微软雅黑" w:eastAsia="微软雅黑" w:hAnsi="微软雅黑" w:cs="微软雅黑" w:hint="eastAsia"/>
          <w:color w:val="auto"/>
          <w:sz w:val="24"/>
          <w:szCs w:val="24"/>
          <w:highlight w:val="none"/>
        </w:rPr>
        <w:t>坚决做到应收尽收，全力做好救治工作，对人民生命安全和身体健康高度负责。</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⑤要全面加强社会治理，妥善处理疫情防控中可能出现的各类问题，维护社会大局稳定。</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⑥要加大对传染病防治法和防控知识的宣传教育，引导全社会依法防控，提高人民群众自我防护能力。</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b/>
          <w:bCs/>
          <w:color w:val="auto"/>
          <w:sz w:val="24"/>
          <w:szCs w:val="24"/>
          <w:highlight w:val="none"/>
          <w:lang w:eastAsia="zh-CN"/>
        </w:rPr>
      </w:pPr>
      <w:r>
        <w:rPr>
          <w:rFonts w:ascii="微软雅黑" w:eastAsia="微软雅黑" w:hAnsi="微软雅黑" w:cs="微软雅黑" w:hint="eastAsia"/>
          <w:b/>
          <w:bCs/>
          <w:color w:val="auto"/>
          <w:sz w:val="24"/>
          <w:szCs w:val="24"/>
          <w:highlight w:val="none"/>
        </w:rPr>
        <w:t>8.结合材料，谈谈我们中学生可以为打赢疫情防控阻击战作哪些贡献</w:t>
      </w:r>
      <w:r>
        <w:rPr>
          <w:rFonts w:ascii="微软雅黑" w:eastAsia="微软雅黑" w:hAnsi="微软雅黑" w:cs="微软雅黑" w:hint="eastAsia"/>
          <w:b/>
          <w:bCs/>
          <w:color w:val="auto"/>
          <w:sz w:val="24"/>
          <w:szCs w:val="24"/>
          <w:highlight w:val="none"/>
          <w:lang w:eastAsia="zh-CN"/>
        </w:rPr>
        <w:t>？</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①要拥护党的领导，听党话，跟党走。</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②要紧紧依靠人民，以人民为中心，.为人民服务。</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③要热心公益，服务社会。</w:t>
      </w:r>
      <w:r>
        <w:rPr>
          <w:rFonts w:ascii="微软雅黑" w:eastAsia="微软雅黑" w:hAnsi="微软雅黑" w:cs="微软雅黑" w:hint="eastAsia"/>
          <w:color w:val="auto"/>
          <w:sz w:val="24"/>
          <w:szCs w:val="24"/>
          <w:highlight w:val="none"/>
          <w:lang w:val="en-US" w:eastAsia="zh-CN"/>
        </w:rPr>
        <w:t xml:space="preserve">            </w:t>
      </w:r>
      <w:r>
        <w:rPr>
          <w:rFonts w:ascii="微软雅黑" w:eastAsia="微软雅黑" w:hAnsi="微软雅黑" w:cs="微软雅黑" w:hint="eastAsia"/>
          <w:color w:val="auto"/>
          <w:sz w:val="24"/>
          <w:szCs w:val="24"/>
          <w:highlight w:val="none"/>
        </w:rPr>
        <w:t>④要增强社会责任感，积极承担社会责任，自觉参与到疫情防控中去。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highlight w:val="none"/>
        </w:rPr>
      </w:pPr>
      <w:r>
        <w:rPr>
          <w:rFonts w:ascii="微软雅黑" w:eastAsia="微软雅黑" w:hAnsi="微软雅黑" w:cs="微软雅黑" w:hint="eastAsia"/>
          <w:color w:val="auto"/>
          <w:sz w:val="24"/>
          <w:szCs w:val="24"/>
          <w:highlight w:val="none"/>
        </w:rPr>
        <w:t>⑤增加自我防护意识，提高自我防护的能力。</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新题专练：</w:t>
      </w:r>
    </w:p>
    <w:p>
      <w:pPr>
        <w:keepNext w:val="0"/>
        <w:keepLines w:val="0"/>
        <w:pageBreakBefore w:val="0"/>
        <w:numPr>
          <w:ilvl w:val="0"/>
          <w:numId w:val="1"/>
        </w:numPr>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选择题</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59264" behindDoc="0" locked="0" layoutInCell="1" allowOverlap="1">
            <wp:simplePos x="0" y="0"/>
            <wp:positionH relativeFrom="column">
              <wp:posOffset>2917825</wp:posOffset>
            </wp:positionH>
            <wp:positionV relativeFrom="paragraph">
              <wp:posOffset>68580</wp:posOffset>
            </wp:positionV>
            <wp:extent cx="2924175" cy="2132330"/>
            <wp:effectExtent l="0" t="0" r="1905" b="1270"/>
            <wp:wrapSquare wrapText="bothSides"/>
            <wp:docPr id="1" name="图片 1"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53715" name="图片 1"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6"/>
                    <a:stretch>
                      <a:fillRect/>
                    </a:stretch>
                  </pic:blipFill>
                  <pic:spPr>
                    <a:xfrm>
                      <a:off x="0" y="0"/>
                      <a:ext cx="2924175" cy="2132330"/>
                    </a:xfrm>
                    <a:prstGeom prst="rect">
                      <a:avLst/>
                    </a:prstGeom>
                    <a:noFill/>
                    <a:ln>
                      <a:noFill/>
                    </a:ln>
                  </pic:spPr>
                </pic:pic>
              </a:graphicData>
            </a:graphic>
          </wp:anchor>
        </w:drawing>
      </w:r>
      <w:r>
        <w:rPr>
          <w:rFonts w:ascii="微软雅黑" w:eastAsia="微软雅黑" w:hAnsi="微软雅黑" w:cs="微软雅黑" w:hint="eastAsia"/>
          <w:color w:val="auto"/>
          <w:sz w:val="24"/>
          <w:szCs w:val="24"/>
          <w:lang w:val="en-US" w:eastAsia="zh-CN"/>
        </w:rPr>
        <w:t>1、</w:t>
      </w:r>
      <w:r>
        <w:rPr>
          <w:rFonts w:ascii="微软雅黑" w:eastAsia="微软雅黑" w:hAnsi="微软雅黑" w:cs="微软雅黑" w:hint="eastAsia"/>
          <w:color w:val="auto"/>
          <w:sz w:val="24"/>
          <w:szCs w:val="24"/>
        </w:rPr>
        <w:t>2020年2月11日，武昌区政府领导到武汉同济医院中法新城院区重症监护病房，向9日晚未及时妥善安置的重症病人代表当面道歉。这是因为（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人身自由是公民最基本、最重要的权利</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司法机关的宗旨是全心全意为人民服务</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人民是主人，行政机关的权力来自人民的授予</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60288" behindDoc="0" locked="0" layoutInCell="1" allowOverlap="1">
            <wp:simplePos x="0" y="0"/>
            <wp:positionH relativeFrom="column">
              <wp:posOffset>2933700</wp:posOffset>
            </wp:positionH>
            <wp:positionV relativeFrom="paragraph">
              <wp:posOffset>59055</wp:posOffset>
            </wp:positionV>
            <wp:extent cx="2266950" cy="1530985"/>
            <wp:effectExtent l="0" t="0" r="3810" b="8255"/>
            <wp:wrapSquare wrapText="bothSides"/>
            <wp:docPr id="4" name="图片 3"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634137" name="图片 3"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7"/>
                    <a:stretch>
                      <a:fillRect/>
                    </a:stretch>
                  </pic:blipFill>
                  <pic:spPr>
                    <a:xfrm>
                      <a:off x="0" y="0"/>
                      <a:ext cx="2266950" cy="1530985"/>
                    </a:xfrm>
                    <a:prstGeom prst="rect">
                      <a:avLst/>
                    </a:prstGeom>
                    <a:noFill/>
                    <a:ln>
                      <a:noFill/>
                    </a:ln>
                  </pic:spPr>
                </pic:pic>
              </a:graphicData>
            </a:graphic>
          </wp:anchor>
        </w:drawing>
      </w: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我国正在努力建设让人民满意的服务型政府</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②④</w:t>
      </w:r>
      <w:r>
        <w:rPr>
          <w:rFonts w:ascii="微软雅黑" w:eastAsia="微软雅黑" w:hAnsi="微软雅黑" w:cs="微软雅黑" w:hint="eastAsia"/>
          <w:color w:val="auto"/>
          <w:sz w:val="24"/>
          <w:szCs w:val="24"/>
        </w:rPr>
        <w:t> B.</w:t>
      </w:r>
      <w:r>
        <w:rPr>
          <w:rFonts w:ascii="微软雅黑" w:eastAsia="微软雅黑" w:hAnsi="微软雅黑" w:cs="微软雅黑" w:hint="eastAsia"/>
          <w:color w:val="auto"/>
          <w:sz w:val="24"/>
          <w:szCs w:val="24"/>
        </w:rPr>
        <w:t>③④</w:t>
      </w:r>
      <w:r>
        <w:rPr>
          <w:rFonts w:ascii="微软雅黑" w:eastAsia="微软雅黑" w:hAnsi="微软雅黑" w:cs="微软雅黑" w:hint="eastAsia"/>
          <w:color w:val="auto"/>
          <w:sz w:val="24"/>
          <w:szCs w:val="24"/>
        </w:rPr>
        <w:t> C.</w:t>
      </w:r>
      <w:r>
        <w:rPr>
          <w:rFonts w:ascii="微软雅黑" w:eastAsia="微软雅黑" w:hAnsi="微软雅黑" w:cs="微软雅黑" w:hint="eastAsia"/>
          <w:color w:val="auto"/>
          <w:sz w:val="24"/>
          <w:szCs w:val="24"/>
        </w:rPr>
        <w:t>①②</w:t>
      </w:r>
      <w:r>
        <w:rPr>
          <w:rFonts w:ascii="微软雅黑" w:eastAsia="微软雅黑" w:hAnsi="微软雅黑" w:cs="微软雅黑" w:hint="eastAsia"/>
          <w:color w:val="auto"/>
          <w:sz w:val="24"/>
          <w:szCs w:val="24"/>
        </w:rPr>
        <w:t>  D.</w:t>
      </w:r>
      <w:r>
        <w:rPr>
          <w:rFonts w:ascii="微软雅黑" w:eastAsia="微软雅黑" w:hAnsi="微软雅黑" w:cs="微软雅黑" w:hint="eastAsia"/>
          <w:color w:val="auto"/>
          <w:sz w:val="24"/>
          <w:szCs w:val="24"/>
        </w:rPr>
        <w:t>①③</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rPr>
        <w:t>2020年1月27日，习近平总书记再次作出重要指示“各级党组织领导班子和领导干部特别是主要负责同志要坚守岗位，靠前指挥,做到守土有责、守土担贵、守土尽责。”同一天，受习近平总书记委托，李克强总理奔赴武汉指导工作。这（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增强了人民战胜疫情的信心</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表明了政府科学执政、严格执政</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体现了全心全意为人民服务的宗旨</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彰显了中国共产党人的初心和使命</w:t>
      </w:r>
    </w:p>
    <w:p>
      <w:pPr>
        <w:pStyle w:val="NormalWeb"/>
        <w:keepNext w:val="0"/>
        <w:keepLines w:val="0"/>
        <w:pageBreakBefore w:val="0"/>
        <w:numPr>
          <w:ilvl w:val="0"/>
          <w:numId w:val="2"/>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①③④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②③④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①②④</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3</w:t>
      </w:r>
      <w:r>
        <w:rPr>
          <w:rFonts w:ascii="微软雅黑" w:eastAsia="微软雅黑" w:hAnsi="微软雅黑" w:cs="微软雅黑" w:hint="eastAsia"/>
          <w:color w:val="auto"/>
          <w:sz w:val="24"/>
          <w:szCs w:val="24"/>
        </w:rPr>
        <w:t>.近日，习近平总书记多次对新型冠状病毒感染的肺炎疫情作出重要指示，强调要把人民群众生命安全和身体健康放在第一位，坚决遏制疫情蔓延势头。这表明党中央、国务院（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坚持以人民为中心的思想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维护人民群众生命健康权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将防控新型冠状病毒感染作为当前的中心工作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维护社会和谐稳定</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①②④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②③④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①③④</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61312" behindDoc="0" locked="0" layoutInCell="1" allowOverlap="1">
            <wp:simplePos x="0" y="0"/>
            <wp:positionH relativeFrom="column">
              <wp:posOffset>2963545</wp:posOffset>
            </wp:positionH>
            <wp:positionV relativeFrom="paragraph">
              <wp:posOffset>103505</wp:posOffset>
            </wp:positionV>
            <wp:extent cx="2331085" cy="1952625"/>
            <wp:effectExtent l="0" t="0" r="635" b="13335"/>
            <wp:wrapSquare wrapText="bothSides"/>
            <wp:docPr id="6" name="图片 5"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441485" name="图片 5"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8"/>
                    <a:stretch>
                      <a:fillRect/>
                    </a:stretch>
                  </pic:blipFill>
                  <pic:spPr>
                    <a:xfrm>
                      <a:off x="0" y="0"/>
                      <a:ext cx="2331085" cy="1952625"/>
                    </a:xfrm>
                    <a:prstGeom prst="rect">
                      <a:avLst/>
                    </a:prstGeom>
                    <a:noFill/>
                    <a:ln>
                      <a:noFill/>
                    </a:ln>
                  </pic:spPr>
                </pic:pic>
              </a:graphicData>
            </a:graphic>
          </wp:anchor>
        </w:drawing>
      </w:r>
      <w:r>
        <w:rPr>
          <w:rFonts w:ascii="微软雅黑" w:eastAsia="微软雅黑" w:hAnsi="微软雅黑" w:cs="微软雅黑" w:hint="eastAsia"/>
          <w:color w:val="auto"/>
          <w:sz w:val="24"/>
          <w:szCs w:val="24"/>
          <w:lang w:val="en-US" w:eastAsia="zh-CN"/>
        </w:rPr>
        <w:t>4、</w:t>
      </w:r>
      <w:r>
        <w:rPr>
          <w:rFonts w:ascii="微软雅黑" w:eastAsia="微软雅黑" w:hAnsi="微软雅黑" w:cs="微软雅黑" w:hint="eastAsia"/>
          <w:color w:val="auto"/>
          <w:sz w:val="24"/>
          <w:szCs w:val="24"/>
        </w:rPr>
        <w:t>中国民航局6日表示，已组织12架次加班包机，运回滞留海外的湖北籍旅客1500多名，还将继续安排包机接回仍滞留在外的中国旅客。这说明（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中国是一个负责任的大国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祖国的强大是人民安全的保障</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中国已是世界上最强大的国家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社会主义制度具有集中力量办大事的优越性</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①③</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②③</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③④</w:t>
      </w:r>
    </w:p>
    <w:p>
      <w:pPr>
        <w:pStyle w:val="NormalWeb"/>
        <w:keepNext w:val="0"/>
        <w:keepLines w:val="0"/>
        <w:pageBreakBefore w:val="0"/>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drawing>
          <wp:anchor distT="0" distB="0" distL="114300" distR="114300" simplePos="0" relativeHeight="251662336" behindDoc="0" locked="0" layoutInCell="1" allowOverlap="1">
            <wp:simplePos x="0" y="0"/>
            <wp:positionH relativeFrom="column">
              <wp:posOffset>2781300</wp:posOffset>
            </wp:positionH>
            <wp:positionV relativeFrom="paragraph">
              <wp:posOffset>95885</wp:posOffset>
            </wp:positionV>
            <wp:extent cx="2917825" cy="2058670"/>
            <wp:effectExtent l="0" t="0" r="8255" b="13970"/>
            <wp:wrapSquare wrapText="bothSides"/>
            <wp:docPr id="7" name="图片 6"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419074" name="图片 6" descr="学科网(www.zxxk.com)--教育资源门户，提供试题试卷、教案、课件、教学论文、素材等各类教学资源库下载，还有大量丰富的教学资讯！"/>
                    <pic:cNvPicPr>
                      <a:picLocks noChangeAspect="1"/>
                    </pic:cNvPicPr>
                  </pic:nvPicPr>
                  <pic:blipFill>
                    <a:blip xmlns:r="http://schemas.openxmlformats.org/officeDocument/2006/relationships" r:embed="rId9"/>
                    <a:stretch>
                      <a:fillRect/>
                    </a:stretch>
                  </pic:blipFill>
                  <pic:spPr>
                    <a:xfrm>
                      <a:off x="0" y="0"/>
                      <a:ext cx="2917825" cy="2058670"/>
                    </a:xfrm>
                    <a:prstGeom prst="rect">
                      <a:avLst/>
                    </a:prstGeom>
                    <a:noFill/>
                    <a:ln>
                      <a:noFill/>
                    </a:ln>
                  </pic:spPr>
                </pic:pic>
              </a:graphicData>
            </a:graphic>
          </wp:anchor>
        </w:drawing>
      </w:r>
      <w:r>
        <w:rPr>
          <w:rFonts w:ascii="微软雅黑" w:eastAsia="微软雅黑" w:hAnsi="微软雅黑" w:cs="微软雅黑" w:hint="eastAsia"/>
          <w:color w:val="auto"/>
          <w:sz w:val="24"/>
          <w:szCs w:val="24"/>
          <w:lang w:val="en-US" w:eastAsia="zh-CN"/>
        </w:rPr>
        <w:t>5、</w:t>
      </w:r>
      <w:r>
        <w:rPr>
          <w:rFonts w:ascii="微软雅黑" w:eastAsia="微软雅黑" w:hAnsi="微软雅黑" w:cs="微软雅黑" w:hint="eastAsia"/>
          <w:color w:val="auto"/>
          <w:sz w:val="24"/>
          <w:szCs w:val="24"/>
        </w:rPr>
        <w:t>国家发改委等三部门近日发布通知，明确医用防护服、医用外科口罩等疫情防控重点医疗物资政府兜底采购收储。这说明了（  ）</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生命是崇高的、神圣的、来之不易的</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政府坚持以人民为中心的发展思想</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③</w:t>
      </w:r>
      <w:r>
        <w:rPr>
          <w:rFonts w:ascii="微软雅黑" w:eastAsia="微软雅黑" w:hAnsi="微软雅黑" w:cs="微软雅黑" w:hint="eastAsia"/>
          <w:color w:val="auto"/>
          <w:sz w:val="24"/>
          <w:szCs w:val="24"/>
        </w:rPr>
        <w:t>政府的宗旨是全心全意为人民服务</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④</w:t>
      </w:r>
      <w:r>
        <w:rPr>
          <w:rFonts w:ascii="微软雅黑" w:eastAsia="微软雅黑" w:hAnsi="微软雅黑" w:cs="微软雅黑" w:hint="eastAsia"/>
          <w:color w:val="auto"/>
          <w:sz w:val="24"/>
          <w:szCs w:val="24"/>
        </w:rPr>
        <w:t>生命至上，生命价值比金钱更重要</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A.</w:t>
      </w:r>
      <w:r>
        <w:rPr>
          <w:rFonts w:ascii="微软雅黑" w:eastAsia="微软雅黑" w:hAnsi="微软雅黑" w:cs="微软雅黑" w:hint="eastAsia"/>
          <w:color w:val="auto"/>
          <w:sz w:val="24"/>
          <w:szCs w:val="24"/>
        </w:rPr>
        <w:t>①②③</w:t>
      </w:r>
      <w:r>
        <w:rPr>
          <w:rFonts w:ascii="微软雅黑" w:eastAsia="微软雅黑" w:hAnsi="微软雅黑" w:cs="微软雅黑" w:hint="eastAsia"/>
          <w:color w:val="auto"/>
          <w:sz w:val="24"/>
          <w:szCs w:val="24"/>
        </w:rPr>
        <w:t xml:space="preserve">  B.</w:t>
      </w:r>
      <w:r>
        <w:rPr>
          <w:rFonts w:ascii="微软雅黑" w:eastAsia="微软雅黑" w:hAnsi="微软雅黑" w:cs="微软雅黑" w:hint="eastAsia"/>
          <w:color w:val="auto"/>
          <w:sz w:val="24"/>
          <w:szCs w:val="24"/>
        </w:rPr>
        <w:t>②③④</w:t>
      </w:r>
      <w:r>
        <w:rPr>
          <w:rFonts w:ascii="微软雅黑" w:eastAsia="微软雅黑" w:hAnsi="微软雅黑" w:cs="微软雅黑" w:hint="eastAsia"/>
          <w:color w:val="auto"/>
          <w:sz w:val="24"/>
          <w:szCs w:val="24"/>
        </w:rPr>
        <w:t xml:space="preserve">  C.</w:t>
      </w:r>
      <w:r>
        <w:rPr>
          <w:rFonts w:ascii="微软雅黑" w:eastAsia="微软雅黑" w:hAnsi="微软雅黑" w:cs="微软雅黑" w:hint="eastAsia"/>
          <w:color w:val="auto"/>
          <w:sz w:val="24"/>
          <w:szCs w:val="24"/>
        </w:rPr>
        <w:t>①③④</w:t>
      </w:r>
      <w:r>
        <w:rPr>
          <w:rFonts w:ascii="微软雅黑" w:eastAsia="微软雅黑" w:hAnsi="微软雅黑" w:cs="微软雅黑" w:hint="eastAsia"/>
          <w:color w:val="auto"/>
          <w:sz w:val="24"/>
          <w:szCs w:val="24"/>
        </w:rPr>
        <w:t xml:space="preserve">  D.</w:t>
      </w:r>
      <w:r>
        <w:rPr>
          <w:rFonts w:ascii="微软雅黑" w:eastAsia="微软雅黑" w:hAnsi="微软雅黑" w:cs="微软雅黑" w:hint="eastAsia"/>
          <w:color w:val="auto"/>
          <w:sz w:val="24"/>
          <w:szCs w:val="24"/>
        </w:rPr>
        <w:t>①②④</w:t>
      </w:r>
    </w:p>
    <w:p>
      <w:pPr>
        <w:keepNext w:val="0"/>
        <w:keepLines w:val="0"/>
        <w:pageBreakBefore w:val="0"/>
        <w:numPr>
          <w:numId w:val="0"/>
        </w:numPr>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p>
      <w:pPr>
        <w:keepNext w:val="0"/>
        <w:keepLines w:val="0"/>
        <w:pageBreakBefore w:val="0"/>
        <w:numPr>
          <w:numId w:val="0"/>
        </w:numPr>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p>
      <w:pPr>
        <w:keepNext w:val="0"/>
        <w:keepLines w:val="0"/>
        <w:pageBreakBefore w:val="0"/>
        <w:numPr>
          <w:numId w:val="0"/>
        </w:numPr>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二、非选择题</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1、</w:t>
      </w:r>
      <w:r>
        <w:rPr>
          <w:rFonts w:ascii="微软雅黑" w:eastAsia="微软雅黑" w:hAnsi="微软雅黑" w:cs="微软雅黑" w:hint="eastAsia"/>
          <w:color w:val="auto"/>
          <w:sz w:val="24"/>
          <w:szCs w:val="24"/>
        </w:rPr>
        <w:t>近期，武汉市等多个地区发生新型冠状病毒感染的肺炎疫情。中共中央总书记、国家主席、中央军委主席习近平作出重要指示，要求各级党委和政府及有关部门要把人民群众生命安全和身体健康放在第一位，采取切实有效措施，坚决遏制疫情蔓延势头。</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（1）习总书记的要求是在强调宪法的哪一项原则？</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p>
    <w:p>
      <w:pPr>
        <w:keepNext w:val="0"/>
        <w:keepLines w:val="0"/>
        <w:pageBreakBefore w:val="0"/>
        <w:numPr>
          <w:ilvl w:val="0"/>
          <w:numId w:val="3"/>
        </w:numPr>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请从两个角度分析，为什么要把“人民群众”的生命安全和身体健康放在第一位？</w:t>
      </w:r>
    </w:p>
    <w:p>
      <w:pPr>
        <w:keepNext w:val="0"/>
        <w:keepLines w:val="0"/>
        <w:pageBreakBefore w:val="0"/>
        <w:widowControl w:val="0"/>
        <w:numPr>
          <w:numId w:val="0"/>
        </w:numPr>
        <w:kinsoku/>
        <w:wordWrap/>
        <w:overflowPunct/>
        <w:topLinePunct w:val="0"/>
        <w:autoSpaceDE/>
        <w:autoSpaceDN/>
        <w:bidi w:val="0"/>
        <w:adjustRightInd w:val="0"/>
        <w:snapToGrid w:val="0"/>
        <w:spacing w:line="240" w:lineRule="auto"/>
        <w:jc w:val="both"/>
        <w:textAlignment w:val="auto"/>
        <w:rPr>
          <w:rFonts w:ascii="微软雅黑" w:eastAsia="微软雅黑" w:hAnsi="微软雅黑" w:cs="微软雅黑" w:hint="eastAsia"/>
          <w:color w:val="auto"/>
          <w:sz w:val="24"/>
          <w:szCs w:val="24"/>
        </w:rPr>
      </w:pPr>
    </w:p>
    <w:p>
      <w:pPr>
        <w:keepNext w:val="0"/>
        <w:keepLines w:val="0"/>
        <w:pageBreakBefore w:val="0"/>
        <w:widowControl w:val="0"/>
        <w:numPr>
          <w:numId w:val="0"/>
        </w:numPr>
        <w:kinsoku/>
        <w:wordWrap/>
        <w:overflowPunct/>
        <w:topLinePunct w:val="0"/>
        <w:autoSpaceDE/>
        <w:autoSpaceDN/>
        <w:bidi w:val="0"/>
        <w:adjustRightInd w:val="0"/>
        <w:snapToGrid w:val="0"/>
        <w:spacing w:line="240" w:lineRule="auto"/>
        <w:jc w:val="both"/>
        <w:textAlignment w:val="auto"/>
        <w:rPr>
          <w:rFonts w:ascii="微软雅黑" w:eastAsia="微软雅黑" w:hAnsi="微软雅黑" w:cs="微软雅黑" w:hint="eastAsia"/>
          <w:color w:val="auto"/>
          <w:sz w:val="24"/>
          <w:szCs w:val="24"/>
        </w:rPr>
      </w:pPr>
    </w:p>
    <w:p>
      <w:pPr>
        <w:keepNext w:val="0"/>
        <w:keepLines w:val="0"/>
        <w:pageBreakBefore w:val="0"/>
        <w:widowControl w:val="0"/>
        <w:numPr>
          <w:numId w:val="0"/>
        </w:numPr>
        <w:kinsoku/>
        <w:wordWrap/>
        <w:overflowPunct/>
        <w:topLinePunct w:val="0"/>
        <w:autoSpaceDE/>
        <w:autoSpaceDN/>
        <w:bidi w:val="0"/>
        <w:adjustRightInd w:val="0"/>
        <w:snapToGrid w:val="0"/>
        <w:spacing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rPr>
        <w:t>材料一:2020年 2月10日，中共中央总书记、国家主席、中央军委主席习近平在北京市调研指导新型冠状病毒肺炎疫情防控工作时强调，以更坚定的信心、更顽强的意志、更果断的措施,坚决打贏疫情防控的人民战争、总体战、阻击战。</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材料二:截至2月9日24时，工信部已累计调拔4701万件国标医用防护服，组织发送医用隔离眼罩、医用隔离面罩3578万个、84消毒液645万箱、免洗手消毒液3125吨，以及全自动红外测温仪66台供武汉市及湖北省使用。</w:t>
      </w:r>
    </w:p>
    <w:p>
      <w:pPr>
        <w:pStyle w:val="NormalWeb"/>
        <w:keepNext w:val="0"/>
        <w:keepLines w:val="0"/>
        <w:pageBreakBefore w:val="0"/>
        <w:numPr>
          <w:ilvl w:val="0"/>
          <w:numId w:val="4"/>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为什么“把人民群众生命安全和身体健康放在第一位，把疫情防控工作作为当前最重要的工作来抓”？</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numPr>
          <w:ilvl w:val="0"/>
          <w:numId w:val="4"/>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疫情发生后，党和政府高度重视，这说明了什么?</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numPr>
          <w:ilvl w:val="0"/>
          <w:numId w:val="4"/>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习近平总书记强调以更坚定的信心坚决打赢疫情防控的人民战争。这里的信心来自于哪里?</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numPr>
          <w:ilvl w:val="0"/>
          <w:numId w:val="4"/>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习近平总书记强调，采取更果断的措施，坚决打赢疫情防控的人民战争、总体战、阻击战。你了解的我们正在采取的措施有哪些?</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习近平总书记关于抗击疫情作出重要指示新型冠状病毒感染的肺炎疫情牵动人心，疫情发生后，党中央、国务院高度重视，习近平总书记多次召开会议并作出重要指示。习近平强调，全党全军全国各族人民都同你们站在一起，都是你们的坚强后盾。生命重于泰山。疫情就是命令，防控就是责任。把人民群众生命安全和身体健康放在第一位,把疫情防控工作作为当前最重要的工作来抓。  习近平指出，各级党政领导干部特别是主要领导干部要坚守岗位、靠前指挥，在防控疫情斗争中经受考验,深入防控疫情第一线，及时发声指导，及时掌握疫情,及时采取行动，做到守土有责、守土尽责。</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（一）</w:t>
      </w:r>
      <w:r>
        <w:rPr>
          <w:rFonts w:ascii="微软雅黑" w:eastAsia="微软雅黑" w:hAnsi="微软雅黑" w:cs="微软雅黑" w:hint="eastAsia"/>
          <w:color w:val="auto"/>
          <w:sz w:val="24"/>
          <w:szCs w:val="24"/>
          <w:lang w:val="en-US" w:eastAsia="zh-CN"/>
        </w:rPr>
        <w:t>.疫情就是命令，防控就是责任。把人民群众生命安全和身体健康放在第一位,把疫情防控工作作为当前最重要的工作来抓。  疫情发生后，党中央、国务院高度重视。这说明了什么?</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5"/>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习近平总书记强调,全党全军全国各族人民都同你们站在一起，都是你们的坚强后盾。这温暖有力的话语能够发挥哪些重要作用?</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numPr>
          <w:ilvl w:val="0"/>
          <w:numId w:val="5"/>
        </w:numPr>
        <w:kinsoku/>
        <w:wordWrap/>
        <w:overflowPunct/>
        <w:topLinePunct w:val="0"/>
        <w:autoSpaceDE/>
        <w:autoSpaceDN/>
        <w:bidi w:val="0"/>
        <w:adjustRightInd w:val="0"/>
        <w:snapToGrid w:val="0"/>
        <w:spacing w:before="0" w:beforeAutospacing="0" w:after="0" w:afterAutospacing="0" w:line="240" w:lineRule="auto"/>
        <w:ind w:left="0" w:firstLine="0" w:leftChars="0" w:firstLineChars="0"/>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.你是如何理解“生命重于泰山。疫情就是命令，防控就是责任”的?</w:t>
      </w: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widowControl/>
        <w:numPr>
          <w:numId w:val="0"/>
        </w:numPr>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eastAsia="zh-CN"/>
        </w:rPr>
        <w:t>（</w:t>
      </w:r>
      <w:r>
        <w:rPr>
          <w:rFonts w:ascii="微软雅黑" w:eastAsia="微软雅黑" w:hAnsi="微软雅黑" w:cs="微软雅黑" w:hint="eastAsia"/>
          <w:color w:val="auto"/>
          <w:sz w:val="24"/>
          <w:szCs w:val="24"/>
          <w:lang w:val="en-US" w:eastAsia="zh-CN"/>
        </w:rPr>
        <w:t>四</w:t>
      </w:r>
      <w:r>
        <w:rPr>
          <w:rFonts w:ascii="微软雅黑" w:eastAsia="微软雅黑" w:hAnsi="微软雅黑" w:cs="微软雅黑" w:hint="eastAsia"/>
          <w:color w:val="auto"/>
          <w:sz w:val="24"/>
          <w:szCs w:val="24"/>
          <w:lang w:eastAsia="zh-CN"/>
        </w:rPr>
        <w:t>）</w:t>
      </w:r>
      <w:r>
        <w:rPr>
          <w:rFonts w:ascii="微软雅黑" w:eastAsia="微软雅黑" w:hAnsi="微软雅黑" w:cs="微软雅黑" w:hint="eastAsia"/>
          <w:color w:val="auto"/>
          <w:sz w:val="24"/>
          <w:szCs w:val="24"/>
        </w:rPr>
        <w:t>防控就是责任，请你谈谈各界应如何响应总书记指示，担起责任抗击疫情。</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center"/>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参考答案</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一、选择题</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 xml:space="preserve">1、B2、B3、B4、A5、B </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default"/>
          <w:color w:val="auto"/>
          <w:sz w:val="24"/>
          <w:szCs w:val="24"/>
          <w:lang w:val="en-US" w:eastAsia="zh-CN"/>
        </w:rPr>
      </w:pPr>
      <w:r>
        <w:rPr>
          <w:rFonts w:ascii="微软雅黑" w:eastAsia="微软雅黑" w:hAnsi="微软雅黑" w:cs="微软雅黑" w:hint="eastAsia"/>
          <w:color w:val="auto"/>
          <w:sz w:val="24"/>
          <w:szCs w:val="24"/>
          <w:lang w:val="en-US" w:eastAsia="zh-CN"/>
        </w:rPr>
        <w:t>二、非选择题</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1、</w:t>
      </w:r>
      <w:r>
        <w:rPr>
          <w:rFonts w:ascii="微软雅黑" w:eastAsia="微软雅黑" w:hAnsi="微软雅黑" w:cs="微软雅黑" w:hint="eastAsia"/>
          <w:color w:val="auto"/>
          <w:sz w:val="24"/>
          <w:szCs w:val="24"/>
        </w:rPr>
        <w:t>（1）尊重和保障人权。</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（2）</w:t>
      </w:r>
      <w:r>
        <w:rPr>
          <w:rFonts w:ascii="微软雅黑" w:eastAsia="微软雅黑" w:hAnsi="微软雅黑" w:cs="微软雅黑" w:hint="eastAsia"/>
          <w:color w:val="auto"/>
          <w:sz w:val="24"/>
          <w:szCs w:val="24"/>
        </w:rPr>
        <w:t>①</w:t>
      </w:r>
      <w:r>
        <w:rPr>
          <w:rFonts w:ascii="微软雅黑" w:eastAsia="微软雅黑" w:hAnsi="微软雅黑" w:cs="微软雅黑" w:hint="eastAsia"/>
          <w:color w:val="auto"/>
          <w:sz w:val="24"/>
          <w:szCs w:val="24"/>
        </w:rPr>
        <w:t>我国是人民民主专政的社会主义国家，国家的一切权力属于人民。</w:t>
      </w:r>
      <w:r>
        <w:rPr>
          <w:rFonts w:ascii="微软雅黑" w:eastAsia="微软雅黑" w:hAnsi="微软雅黑" w:cs="微软雅黑" w:hint="eastAsia"/>
          <w:color w:val="auto"/>
          <w:sz w:val="24"/>
          <w:szCs w:val="24"/>
        </w:rPr>
        <w:t>②</w:t>
      </w:r>
      <w:r>
        <w:rPr>
          <w:rFonts w:ascii="微软雅黑" w:eastAsia="微软雅黑" w:hAnsi="微软雅黑" w:cs="微软雅黑" w:hint="eastAsia"/>
          <w:color w:val="auto"/>
          <w:sz w:val="24"/>
          <w:szCs w:val="24"/>
        </w:rPr>
        <w:t>党和政府坚持以人民为中心的发展思想。</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rPr>
        <w:t>（1）国家安全是安邦定国的重要基石，人民安全是宗旨；人民对美好生活的向往就是党的奋斗目标；.中国共产党人的初心和使命是为中国人民谋幸福，为中华民族谋复兴；国家尊重和保障人权，维护人民群众的生命健康；党和政府坚持以人民为中心的发展思想，让人民群众共享发展成果。</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lang w:eastAsia="zh-CN"/>
        </w:rPr>
        <w:t>（</w:t>
      </w:r>
      <w:r>
        <w:rPr>
          <w:rFonts w:ascii="微软雅黑" w:eastAsia="微软雅黑" w:hAnsi="微软雅黑" w:cs="微软雅黑" w:hint="eastAsia"/>
          <w:color w:val="auto"/>
          <w:sz w:val="24"/>
          <w:szCs w:val="24"/>
          <w:lang w:val="en-US" w:eastAsia="zh-CN"/>
        </w:rPr>
        <w:t>2</w:t>
      </w:r>
      <w:r>
        <w:rPr>
          <w:rFonts w:ascii="微软雅黑" w:eastAsia="微软雅黑" w:hAnsi="微软雅黑" w:cs="微软雅黑" w:hint="eastAsia"/>
          <w:color w:val="auto"/>
          <w:sz w:val="24"/>
          <w:szCs w:val="24"/>
          <w:lang w:eastAsia="zh-CN"/>
        </w:rPr>
        <w:t>）</w:t>
      </w:r>
      <w:r>
        <w:rPr>
          <w:rFonts w:ascii="微软雅黑" w:eastAsia="微软雅黑" w:hAnsi="微软雅黑" w:cs="微软雅黑" w:hint="eastAsia"/>
          <w:color w:val="auto"/>
          <w:sz w:val="24"/>
          <w:szCs w:val="24"/>
        </w:rPr>
        <w:t>党和政府坚持以人民为中心的发展思想，切实维护广大人民的根本利益;中国共产党坚持立党为公、执政为民，全心全意为人民服务;党和政府高度关注民生，情系民生，重视保护人民群众的生命财产安全;国家尊重和保障人权等。</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w:t>
      </w:r>
      <w:r>
        <w:rPr>
          <w:rFonts w:ascii="微软雅黑" w:eastAsia="微软雅黑" w:hAnsi="微软雅黑" w:cs="微软雅黑" w:hint="eastAsia"/>
          <w:color w:val="auto"/>
          <w:sz w:val="24"/>
          <w:szCs w:val="24"/>
          <w:lang w:val="en-US" w:eastAsia="zh-CN"/>
        </w:rPr>
        <w:t>3</w:t>
      </w:r>
      <w:r>
        <w:rPr>
          <w:rFonts w:ascii="微软雅黑" w:eastAsia="微软雅黑" w:hAnsi="微软雅黑" w:cs="微软雅黑" w:hint="eastAsia"/>
          <w:color w:val="auto"/>
          <w:sz w:val="24"/>
          <w:szCs w:val="24"/>
        </w:rPr>
        <w:t>）中国特色社会主文制度的显著优势；中国共产党的坚强领导;以爱国主义为核心的伟大民族精神;全国各族人民的万众一心，众志成城等。</w:t>
      </w:r>
    </w:p>
    <w:p>
      <w:pPr>
        <w:pStyle w:val="NormalWeb"/>
        <w:keepNext w:val="0"/>
        <w:keepLines w:val="0"/>
        <w:pageBreakBefore w:val="0"/>
        <w:kinsoku/>
        <w:wordWrap/>
        <w:overflowPunct/>
        <w:topLinePunct w:val="0"/>
        <w:autoSpaceDE/>
        <w:autoSpaceDN/>
        <w:bidi w:val="0"/>
        <w:adjustRightInd w:val="0"/>
        <w:snapToGrid w:val="0"/>
        <w:spacing w:before="0" w:beforeAutospacing="0" w:after="0" w:afterAutospacing="0" w:line="240" w:lineRule="auto"/>
        <w:jc w:val="both"/>
        <w:textAlignment w:val="auto"/>
        <w:rPr>
          <w:rFonts w:ascii="微软雅黑" w:eastAsia="微软雅黑" w:hAnsi="微软雅黑" w:cs="微软雅黑" w:hint="eastAsia"/>
          <w:color w:val="auto"/>
          <w:sz w:val="24"/>
          <w:szCs w:val="24"/>
        </w:rPr>
      </w:pPr>
      <w:r>
        <w:rPr>
          <w:rFonts w:ascii="微软雅黑" w:eastAsia="微软雅黑" w:hAnsi="微软雅黑" w:cs="微软雅黑" w:hint="eastAsia"/>
          <w:color w:val="auto"/>
          <w:sz w:val="24"/>
          <w:szCs w:val="24"/>
        </w:rPr>
        <w:t>（</w:t>
      </w:r>
      <w:r>
        <w:rPr>
          <w:rFonts w:ascii="微软雅黑" w:eastAsia="微软雅黑" w:hAnsi="微软雅黑" w:cs="微软雅黑" w:hint="eastAsia"/>
          <w:color w:val="auto"/>
          <w:sz w:val="24"/>
          <w:szCs w:val="24"/>
          <w:lang w:val="en-US" w:eastAsia="zh-CN"/>
        </w:rPr>
        <w:t>4</w:t>
      </w:r>
      <w:r>
        <w:rPr>
          <w:rFonts w:ascii="微软雅黑" w:eastAsia="微软雅黑" w:hAnsi="微软雅黑" w:cs="微软雅黑" w:hint="eastAsia"/>
          <w:color w:val="auto"/>
          <w:sz w:val="24"/>
          <w:szCs w:val="24"/>
        </w:rPr>
        <w:t>）内防扩散、外防输出；整合优势资源全力加强救治工作；集中定点医院、优秀专家，中西医结合；统筹安排和科学调配医务人员，开展有效药物和病毒溯源等科研攻关；做好药品、消毒物品、防护用品、救治器械等防控物资供应保障；公开透明，严格疫情报告制度；普及防控知识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3、（一）(1)党和政府坚持以人民为中心的发展思想，切实维护广大人民的根本利益。</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(2)我们党坚持立党为公、执政为民，践行全心全意为人民服务的宗旨。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(3)党和政府高度关注民生，情系民生，重视保护人民群众的生命财产安全。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(4)国家尊重和保障人权，维护人民群众的生命健康。</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（5）人民对美好生活的向往就是党的奋斗目标。</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（6）、为中国人民谋幸福，为中华名族谋复兴是共产党人的初心和使命。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（二）(1) 充分彰显了中国共产党人为中国人民谋幸福，为中华民族谋复兴的初心和使命。</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(2)弘扬了以爱国主义为核心的团结统--的伟大民族精神。</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(3)充分显示了中国特色社会主义制度集中力量办大事的优越性。</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(4)有利于坚定中国人民战胜疫情的信念和信心。</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（三）(1)生命至上，对生命要怀有敬畏之心，要珍视生命；生命是宝贵的，生命的价值高于一切。</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(2)防控疫情是对生命负责的态度，是我们每个人义不容辞的责任。</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(3)我们党坚持立党为公、执政为民，践行全心全意为人民服务的宗旨，守护人民群众生命安全和身体健康就是党的初心和使命的具体体现。。</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(4)党和政府坚持以人民为中心的发展思想，切实维护最广大人民的根本利益。</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(5)政府及其工作人员要承担责任，维护广大人民群众的生命安全。</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四）(1)国家(政府):完善公共安全方面的法律法规，严格执法;政府相关人员履行责任，积极作为;及时做好疫情防控工作，透明公开疫情信息;加大疫情防治知识、防治措施的宣传力度;满足人们基本生活需求，保障医疗资源的充分供应，稳定人心，促进社会和谐与良性发展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(2)企业或者相关产业经营者:树立安全责任意识，积极做好企业防疫、控疫工作;增强社会责任感，诚信经营，确保市场平稳运行、维护市场秩序;为抗击疫情贡献自身力量，为疫情重灾区尽微薄之力;响应党和政府号召，做好员工的防疫工作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r>
        <w:rPr>
          <w:rFonts w:ascii="微软雅黑" w:eastAsia="微软雅黑" w:hAnsi="微软雅黑" w:cs="微软雅黑" w:hint="eastAsia"/>
          <w:color w:val="auto"/>
          <w:sz w:val="24"/>
          <w:szCs w:val="24"/>
          <w:lang w:val="en-US" w:eastAsia="zh-CN"/>
        </w:rPr>
        <w:t>(3)公民:提高安全意识、自我防护意识;增强社会:责任感，并积极监督疫情防控等相关工作;关注疫情动态，关心国家发展;提高法治意识，不信谣、不传谣，理性、科学对待各种疫情信息等。</w:t>
      </w:r>
    </w:p>
    <w:p>
      <w:pPr>
        <w:keepNext w:val="0"/>
        <w:keepLines w:val="0"/>
        <w:pageBreakBefore w:val="0"/>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p>
      <w:pPr>
        <w:keepNext w:val="0"/>
        <w:keepLines w:val="0"/>
        <w:pageBreakBefore w:val="0"/>
        <w:numPr>
          <w:numId w:val="0"/>
        </w:numPr>
        <w:kinsoku/>
        <w:wordWrap/>
        <w:overflowPunct/>
        <w:topLinePunct w:val="0"/>
        <w:autoSpaceDE/>
        <w:autoSpaceDN/>
        <w:bidi w:val="0"/>
        <w:adjustRightInd w:val="0"/>
        <w:snapToGrid w:val="0"/>
        <w:spacing w:line="240" w:lineRule="auto"/>
        <w:textAlignment w:val="auto"/>
        <w:rPr>
          <w:rFonts w:ascii="微软雅黑" w:eastAsia="微软雅黑" w:hAnsi="微软雅黑" w:cs="微软雅黑" w:hint="eastAsia"/>
          <w:color w:val="auto"/>
          <w:sz w:val="24"/>
          <w:szCs w:val="24"/>
          <w:lang w:val="en-US" w:eastAsia="zh-CN"/>
        </w:rPr>
      </w:pPr>
    </w:p>
    <w:sectPr>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C83813AE"/>
    <w:multiLevelType w:val="singleLevel"/>
    <w:tmpl w:val="C83813AE"/>
    <w:lvl w:ilvl="0">
      <w:start w:val="2"/>
      <w:numFmt w:val="chineseCounting"/>
      <w:suff w:val="nothing"/>
      <w:lvlText w:val="（%1）"/>
      <w:lvlJc w:val="left"/>
      <w:rPr>
        <w:rFonts w:hint="eastAsia"/>
      </w:rPr>
    </w:lvl>
  </w:abstractNum>
  <w:abstractNum w:abstractNumId="1">
    <w:nsid w:val="DCC83F0D"/>
    <w:multiLevelType w:val="singleLevel"/>
    <w:tmpl w:val="DCC83F0D"/>
    <w:lvl w:ilvl="0">
      <w:start w:val="1"/>
      <w:numFmt w:val="chineseCounting"/>
      <w:suff w:val="nothing"/>
      <w:lvlText w:val="%1、"/>
      <w:lvlJc w:val="left"/>
      <w:rPr>
        <w:rFonts w:hint="eastAsia"/>
      </w:rPr>
    </w:lvl>
  </w:abstractNum>
  <w:abstractNum w:abstractNumId="2">
    <w:nsid w:val="5E46AA1A"/>
    <w:multiLevelType w:val="singleLevel"/>
    <w:tmpl w:val="5E46AA1A"/>
    <w:lvl w:ilvl="0">
      <w:start w:val="2"/>
      <w:numFmt w:val="decimal"/>
      <w:suff w:val="nothing"/>
      <w:lvlText w:val="（%1）"/>
      <w:lvlJc w:val="left"/>
    </w:lvl>
  </w:abstractNum>
  <w:abstractNum w:abstractNumId="3">
    <w:nsid w:val="5E477503"/>
    <w:multiLevelType w:val="singleLevel"/>
    <w:tmpl w:val="5E477503"/>
    <w:lvl w:ilvl="0">
      <w:start w:val="1"/>
      <w:numFmt w:val="upperLetter"/>
      <w:suff w:val="nothing"/>
      <w:lvlText w:val="%1."/>
      <w:lvlJc w:val="left"/>
    </w:lvl>
  </w:abstractNum>
  <w:abstractNum w:abstractNumId="4">
    <w:nsid w:val="5E48A31D"/>
    <w:multiLevelType w:val="singleLevel"/>
    <w:tmpl w:val="5E48A31D"/>
    <w:lvl w:ilvl="0">
      <w:start w:val="1"/>
      <w:numFmt w:val="decimal"/>
      <w:suff w:val="nothing"/>
      <w:lvlText w:val="（%1）"/>
      <w:lvlJc w:val="left"/>
    </w:lvl>
  </w:abstractNum>
  <w:num w:numId="1">
    <w:abstractNumId w:val="1"/>
  </w:num>
  <w:num w:numId="2">
    <w:abstractNumId w:val="3"/>
  </w:num>
  <w:num w:numId="3">
    <w:abstractNumId w:val="2"/>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009014A"/>
    <w:rsid w:val="2009014A"/>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tblPr>
      <w:tblCellMar>
        <w:top w:w="0" w:type="dxa"/>
        <w:left w:w="108" w:type="dxa"/>
        <w:bottom w:w="0" w:type="dxa"/>
        <w:right w:w="108" w:type="dxa"/>
      </w:tblCellMar>
    </w:tblPr>
  </w:style>
  <w:style w:type="paragraph" w:styleId="Footer">
    <w:name w:val="footer"/>
    <w:basedOn w:val="Normal"/>
    <w:uiPriority w:val="99"/>
    <w:qFormat/>
    <w:pPr>
      <w:tabs>
        <w:tab w:val="center" w:pos="4153"/>
        <w:tab w:val="right" w:pos="8306"/>
      </w:tabs>
      <w:snapToGrid w:val="0"/>
      <w:jc w:val="left"/>
    </w:pPr>
    <w:rPr>
      <w:sz w:val="18"/>
    </w:rPr>
  </w:style>
  <w:style w:type="paragraph" w:styleId="Header">
    <w:name w:val="header"/>
    <w:basedOn w:val="Normal"/>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NormalWeb">
    <w:name w:val="Normal (Web)"/>
    <w:basedOn w:val="Normal"/>
    <w:uiPriority w:val="99"/>
    <w:qFormat/>
    <w:pPr>
      <w:widowControl/>
      <w:spacing w:before="100" w:beforeAutospacing="1" w:after="100" w:afterAutospacing="1"/>
      <w:jc w:val="left"/>
    </w:pPr>
    <w:rPr>
      <w:rFonts w:ascii="宋体" w:hAnsi="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numbering" Target="numbering.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cp:revision>
  <dcterms:created xsi:type="dcterms:W3CDTF">2020-03-08T01:01:00Z</dcterms:created>
  <dcterms:modified xsi:type="dcterms:W3CDTF">2020-03-08T01:45:32Z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