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750"/>
        <w:gridCol w:w="1862"/>
        <w:gridCol w:w="700"/>
        <w:gridCol w:w="2125"/>
        <w:gridCol w:w="2780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2019宁夏中考真题</w:t>
            </w:r>
          </w:p>
        </w:tc>
        <w:tc>
          <w:tcPr>
            <w:tcW w:w="4918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《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2019宁夏开卷速查》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科目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题序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试题及答案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分值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查找方式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内文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restart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道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德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法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治</w:t>
            </w:r>
          </w:p>
        </w:tc>
        <w:tc>
          <w:tcPr>
            <w:tcW w:w="7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862" w:type="dxa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经党中央批准，国务院批复，自2018年起我国将每年农历秋分设立为（   ）</w:t>
            </w:r>
          </w:p>
        </w:tc>
        <w:tc>
          <w:tcPr>
            <w:tcW w:w="7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2125" w:type="dxa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99060</wp:posOffset>
                      </wp:positionV>
                      <wp:extent cx="238125" cy="0"/>
                      <wp:effectExtent l="0" t="48895" r="9525" b="654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193540" y="1787525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9.65pt;margin-top:7.8pt;height:0pt;width:18.75pt;z-index:251658240;mso-width-relative:page;mso-height-relative:page;" filled="f" stroked="t" coordsize="21600,21600" o:gfxdata="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cLQlq1AAAAAgBAAAPAAAAAAAAAAEAIAAAACIAAABkcnMvZG93bnJldi54bWxQ&#10;SwECFAAUAAAACACHTuJADUeJdfsBAACbAwAADgAAAAAAAAABACAAAAAjAQAAZHJzL2Uyb0RvYy54&#10;bWxQSwUGAAAAAAYABgBZAQAAk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时政速查    2019年9月</w:t>
            </w:r>
          </w:p>
        </w:tc>
        <w:tc>
          <w:tcPr>
            <w:tcW w:w="2793" w:type="dxa"/>
            <w:gridSpan w:val="2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9月22日，在第一个中国农民丰收节到来之际，中共中央总书记、国家主席、中央军委主席习近平代表党中央，向全国亿万农民致以节日的问候和良好的祝愿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862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2018年8月27日至31日，十三届全国人大常委会第五次会议在北京举行。会议表决通过了（    ）</w:t>
            </w:r>
          </w:p>
        </w:tc>
        <w:tc>
          <w:tcPr>
            <w:tcW w:w="7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2125" w:type="dxa"/>
          </w:tcPr>
          <w:p>
            <w:pPr>
              <w:rPr>
                <w:vertAlign w:val="baseli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96520</wp:posOffset>
                      </wp:positionV>
                      <wp:extent cx="238125" cy="0"/>
                      <wp:effectExtent l="0" t="48895" r="9525" b="6540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9.8pt;margin-top:7.6pt;height:0pt;width:18.75pt;z-index:251659264;mso-width-relative:page;mso-height-relative:page;" filled="f" stroked="t" coordsize="21600,21600" o:gfxdata="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ZEC&#10;lNUAAAAIAQAADwAAAAAAAAABACAAAAAiAAAAZHJzL2Rvd25yZXYueG1sUEsBAhQAFAAAAAgAh07i&#10;QP/Blg7sAQAAjwMAAA4AAAAAAAAAAQAgAAAAJAEAAGRycy9lMm9Eb2MueG1sUEsFBgAAAAAGAAYA&#10;WQEAAIIF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时政速查    2019年8月</w:t>
            </w:r>
          </w:p>
        </w:tc>
        <w:tc>
          <w:tcPr>
            <w:tcW w:w="2793" w:type="dxa"/>
            <w:gridSpan w:val="2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8月27日至31日，十三届全国人大第五次会议在北京举行。会议表决通过了电子商务法、土壤污染防治法、关于修改个人所得税法的决定，习近平签署第7、8、9号主席令予以公布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862" w:type="dxa"/>
          </w:tcPr>
          <w:p>
            <w:pPr>
              <w:numPr>
                <w:ilvl w:val="0"/>
                <w:numId w:val="1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材料反映了我国正在实施什么战略？结合材料分析实施该项战略的重要性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请你为建设创新型国家献计献策</w:t>
            </w:r>
          </w:p>
        </w:tc>
        <w:tc>
          <w:tcPr>
            <w:tcW w:w="7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12分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300355</wp:posOffset>
                      </wp:positionV>
                      <wp:extent cx="238125" cy="0"/>
                      <wp:effectExtent l="0" t="48895" r="952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.8pt;margin-top:23.65pt;height:0pt;width:18.75pt;z-index:251663360;mso-width-relative:page;mso-height-relative:page;" filled="f" stroked="t" coordsize="21600,21600" o:gfxdata="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+WmOE&#10;0wAAAAYBAAAPAAAAAAAAAAEAIAAAACIAAABkcnMvZG93bnJldi54bWxQSwECFAAUAAAACACHTuJA&#10;4lCMV+0BAACPAwAADgAAAAAAAAABACAAAAAiAQAAZHJzL2Uyb0RvYy54bWxQSwUGAAAAAAYABgBZ&#10;AQAAgQ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78105</wp:posOffset>
                      </wp:positionV>
                      <wp:extent cx="238125" cy="0"/>
                      <wp:effectExtent l="0" t="48895" r="9525" b="6540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5.55pt;margin-top:6.15pt;height:0pt;width:18.75pt;z-index:251661312;mso-width-relative:page;mso-height-relative:page;" filled="f" stroked="t" coordsize="21600,21600" o:gfxdata="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WMCv3S&#10;AAAABwEAAA8AAAAAAAAAAQAgAAAAIgAAAGRycy9kb3ducmV2LnhtbFBLAQIUABQAAAAIAIdO4kBa&#10;har47QEAAI8DAAAOAAAAAAAAAAEAIAAAACEBAABkcnMvZTJvRG9jLnhtbFBLBQYAAAAABgAGAFkB&#10;AACA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eastAsia="zh-CN"/>
              </w:rPr>
              <w:t>目录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热点速查        科技文化建设篇     </w:t>
            </w: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94615</wp:posOffset>
                      </wp:positionV>
                      <wp:extent cx="238125" cy="0"/>
                      <wp:effectExtent l="0" t="48895" r="9525" b="6540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95pt;margin-top:7.45pt;height:0pt;width:18.75pt;z-index:251665408;mso-width-relative:page;mso-height-relative:page;" filled="f" stroked="t" coordsize="21600,21600" o:gfxdata="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rCydj&#10;1AAAAAcBAAAPAAAAAAAAAAEAIAAAACIAAABkcnMvZG93bnJldi54bWxQSwECFAAUAAAACACHTuJA&#10;RxSwoewBAACPAwAADgAAAAAAAAABACAAAAAjAQAAZHJzL2Uyb0RvYy54bWxQSwUGAAAAAAYABgBZ&#10;AQAAgQ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   专题十二 创新驱动发展  科教引领创新  </w:t>
            </w:r>
          </w:p>
        </w:tc>
        <w:tc>
          <w:tcPr>
            <w:tcW w:w="2793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P139，1.我国取得重大科技成就应归功于我国实施什么战略？</w:t>
            </w: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P142，1. 我国应如何建设科技强国，建设创新型国家？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649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862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结合材料分析开展扫黑除恶专项斗争的原因</w:t>
            </w:r>
          </w:p>
        </w:tc>
        <w:tc>
          <w:tcPr>
            <w:tcW w:w="7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462915</wp:posOffset>
                      </wp:positionV>
                      <wp:extent cx="238125" cy="0"/>
                      <wp:effectExtent l="0" t="48895" r="9525" b="65405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8pt;margin-top:36.45pt;height:0pt;width:18.75pt;z-index:251671552;mso-width-relative:page;mso-height-relative:page;" filled="f" stroked="t" coordsize="21600,21600" o:gfxdata="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OIMEC&#10;1QAAAAcBAAAPAAAAAAAAAAEAIAAAACIAAABkcnMvZG93bnJldi54bWxQSwECFAAUAAAACACHTuJA&#10;2HK55esBAACPAwAADgAAAAAAAAABACAAAAAkAQAAZHJzL2Uyb0RvYy54bWxQSwUGAAAAAAYABgBZ&#10;AQAAgQ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6分</w:t>
            </w:r>
          </w:p>
        </w:tc>
        <w:tc>
          <w:tcPr>
            <w:tcW w:w="2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296545</wp:posOffset>
                      </wp:positionV>
                      <wp:extent cx="238125" cy="0"/>
                      <wp:effectExtent l="0" t="48895" r="9525" b="6540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3pt;margin-top:23.35pt;height:0pt;width:18.75pt;z-index:251669504;mso-width-relative:page;mso-height-relative:page;" filled="f" stroked="t" coordsize="21600,21600" o:gfxdata="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/lm&#10;zNQAAAAHAQAADwAAAAAAAAABACAAAAAiAAAAZHJzL2Rvd25yZXYueG1sUEsBAhQAFAAAAAgAh07i&#10;QEybuZbtAQAAjwMAAA4AAAAAAAAAAQAgAAAAIwEAAGRycy9lMm9Eb2MueG1sUEsFBgAAAAAGAAYA&#10;WQEAAIIF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90170</wp:posOffset>
                      </wp:positionV>
                      <wp:extent cx="238125" cy="0"/>
                      <wp:effectExtent l="0" t="48895" r="9525" b="6540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2.45pt;margin-top:7.1pt;height:0pt;width:18.75pt;z-index:251667456;mso-width-relative:page;mso-height-relative:page;" filled="f" stroked="t" coordsize="21600,21600" o:gfxdata="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EZWw/T&#10;AAAABwEAAA8AAAAAAAAAAQAgAAAAIgAAAGRycy9kb3ducmV2LnhtbFBLAQIUABQAAAAIAIdO4kDp&#10;34Vg7AEAAI8DAAAOAAAAAAAAAAEAIAAAACIBAABkcnMvZTJvRG9jLnhtbFBLBQYAAAAABgAGAFkB&#10;AACA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eastAsia="zh-CN"/>
              </w:rPr>
              <w:t>目录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热点速查</w:t>
            </w:r>
          </w:p>
          <w:p>
            <w:pPr>
              <w:ind w:left="210" w:hanging="210" w:hanging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法制建设篇    专题八 侵权与保护                    </w:t>
            </w:r>
          </w:p>
        </w:tc>
        <w:tc>
          <w:tcPr>
            <w:tcW w:w="2793" w:type="dxa"/>
            <w:gridSpan w:val="2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P112，2.请你谈谈国家开展扫黑除恶斗争的原因。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649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862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2）结合资源环境国情，依据国土绿化行动路线图及所学知识，说说我国怎样建设生态文明，实现人与自然和谐共生？</w:t>
            </w:r>
          </w:p>
        </w:tc>
        <w:tc>
          <w:tcPr>
            <w:tcW w:w="7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11分</w:t>
            </w:r>
          </w:p>
        </w:tc>
        <w:tc>
          <w:tcPr>
            <w:tcW w:w="2125" w:type="dxa"/>
          </w:tcPr>
          <w:p>
            <w:pPr>
              <w:ind w:left="420" w:hanging="420" w:hanging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300355</wp:posOffset>
                      </wp:positionV>
                      <wp:extent cx="238125" cy="0"/>
                      <wp:effectExtent l="0" t="48895" r="9525" b="6540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0.8pt;margin-top:23.65pt;height:0pt;width:18.75pt;z-index:252124160;mso-width-relative:page;mso-height-relative:page;" filled="f" stroked="t" coordsize="21600,21600" o:gfxdata="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/L+i/S&#10;AAAABgEAAA8AAAAAAAAAAQAgAAAAIgAAAGRycy9kb3ducmV2LnhtbFBLAQIUABQAAAAIAIdO4kCX&#10;5Awt7QEAAJEDAAAOAAAAAAAAAAEAIAAAACEBAABkcnMvZTJvRG9jLnhtbFBLBQYAAAAABgAGAFkB&#10;AACA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>
                      <wp:simplePos x="0" y="0"/>
                      <wp:positionH relativeFrom="column">
                        <wp:posOffset>453390</wp:posOffset>
                      </wp:positionH>
                      <wp:positionV relativeFrom="paragraph">
                        <wp:posOffset>92075</wp:posOffset>
                      </wp:positionV>
                      <wp:extent cx="238125" cy="0"/>
                      <wp:effectExtent l="0" t="48895" r="9525" b="6540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5.7pt;margin-top:7.25pt;height:0pt;width:18.75pt;z-index:252046336;mso-width-relative:page;mso-height-relative:page;" filled="f" stroked="t" coordsize="21600,21600" o:gfxdata="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R3r&#10;0tQAAAAIAQAADwAAAAAAAAABACAAAAAiAAAAZHJzL2Rvd25yZXYueG1sUEsBAhQAFAAAAAgAh07i&#10;QIYM30vtAQAAkQMAAA4AAAAAAAAAAQAgAAAAIwEAAGRycy9lMm9Eb2MueG1sUEsFBgAAAAAGAAYA&#10;WQEAAIIF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目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录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基础速查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课时1 人口、资</w:t>
            </w:r>
          </w:p>
          <w:p>
            <w:pPr>
              <w:ind w:left="420" w:hanging="420" w:hanging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源、环境与可持续发</w:t>
            </w:r>
          </w:p>
          <w:p>
            <w:pPr>
              <w:ind w:left="420" w:hanging="420" w:hangingChars="2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88265</wp:posOffset>
                      </wp:positionV>
                      <wp:extent cx="238125" cy="0"/>
                      <wp:effectExtent l="0" t="48895" r="9525" b="65405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.8pt;margin-top:6.95pt;height:0pt;width:18.75pt;z-index:252591104;mso-width-relative:page;mso-height-relative:page;" filled="f" stroked="t" coordsize="21600,21600" o:gfxdata="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jq3D8&#10;0wAAAAcBAAAPAAAAAAAAAAEAIAAAACIAAABkcnMvZG93bnJldi54bWxQSwECFAAUAAAACACHTuJA&#10;g6rhC+0BAACRAwAADgAAAAAAAAABACAAAAAiAQAAZHJzL2Uyb0RvYy54bWxQSwUGAAAAAAYABgBZ&#10;AQAAgQ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展    资源问题、环境问题</w:t>
            </w:r>
          </w:p>
        </w:tc>
        <w:tc>
          <w:tcPr>
            <w:tcW w:w="2793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P16资源现状、P17页环境现状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P17，如何实现人与自然和谐发展，建设生态文明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49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1862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70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212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2793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Merge w:val="restart"/>
            <w:vAlign w:val="center"/>
          </w:tcPr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jc w:val="center"/>
              <w:rPr>
                <w:rFonts w:hint="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历</w:t>
            </w:r>
          </w:p>
          <w:p>
            <w:pPr>
              <w:jc w:val="center"/>
              <w:rPr>
                <w:rFonts w:hint="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史</w:t>
            </w:r>
          </w:p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862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C．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变资本家所有制为社会主义公有制</w:t>
            </w:r>
          </w:p>
        </w:tc>
        <w:tc>
          <w:tcPr>
            <w:tcW w:w="70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2分</w:t>
            </w:r>
          </w:p>
        </w:tc>
        <w:tc>
          <w:tcPr>
            <w:tcW w:w="2125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关键字速查→G→公私合营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P226，结果：到1956年底，……实现了生产资料私有制向社会主义公有制的转变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649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1862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A.土地所有权不同</w:t>
            </w:r>
          </w:p>
        </w:tc>
        <w:tc>
          <w:tcPr>
            <w:tcW w:w="70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2分</w:t>
            </w:r>
          </w:p>
        </w:tc>
        <w:tc>
          <w:tcPr>
            <w:tcW w:w="2125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关键字速查→N→农民的土地所有制</w:t>
            </w: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基础速查→家庭联产承包责任制</w:t>
            </w:r>
          </w:p>
        </w:tc>
        <w:tc>
          <w:tcPr>
            <w:tcW w:w="2780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P221，主要内容：规定废除地主阶级封建剥削的土地所有制，实行农民的土地所有制</w:t>
            </w: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P232，特点：建立在土地公有制基础之上，将集体所有的土地长期承包给农民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649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1862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C．“海峡两岸均坚持一个中国原则”</w:t>
            </w:r>
          </w:p>
        </w:tc>
        <w:tc>
          <w:tcPr>
            <w:tcW w:w="70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2分</w:t>
            </w:r>
          </w:p>
        </w:tc>
        <w:tc>
          <w:tcPr>
            <w:tcW w:w="2125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关键字速查→J→“九二共识”</w:t>
            </w:r>
          </w:p>
        </w:tc>
        <w:tc>
          <w:tcPr>
            <w:tcW w:w="2780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P249，“九二共识”：1992年……就“海峡两岸均坚持一个中国原则”达成共识，称为“九二共识”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649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1862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1949年9月召开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中国人民政治协商会议第一届全体会议的主要任务是什么</w:t>
            </w:r>
          </w:p>
        </w:tc>
        <w:tc>
          <w:tcPr>
            <w:tcW w:w="70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2分</w:t>
            </w:r>
          </w:p>
        </w:tc>
        <w:tc>
          <w:tcPr>
            <w:tcW w:w="2125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关键字速查→Z→中国人民政治协商会议</w:t>
            </w:r>
          </w:p>
        </w:tc>
        <w:tc>
          <w:tcPr>
            <w:tcW w:w="2780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P217，出席人员：讨论成立新中国的问题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649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……</w:t>
            </w:r>
          </w:p>
        </w:tc>
        <w:tc>
          <w:tcPr>
            <w:tcW w:w="186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……</w:t>
            </w:r>
          </w:p>
        </w:tc>
        <w:tc>
          <w:tcPr>
            <w:tcW w:w="700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……</w:t>
            </w:r>
          </w:p>
        </w:tc>
        <w:tc>
          <w:tcPr>
            <w:tcW w:w="212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……</w:t>
            </w:r>
          </w:p>
        </w:tc>
        <w:tc>
          <w:tcPr>
            <w:tcW w:w="2780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2" w:hRule="atLeast"/>
        </w:trPr>
        <w:tc>
          <w:tcPr>
            <w:tcW w:w="649" w:type="dxa"/>
            <w:vMerge w:val="restart"/>
          </w:tcPr>
          <w:p>
            <w:pPr>
              <w:rPr>
                <w:rFonts w:hint="eastAsia"/>
                <w:color w:val="FF0000"/>
              </w:rPr>
            </w:pPr>
          </w:p>
          <w:p>
            <w:pPr>
              <w:rPr>
                <w:rFonts w:hint="eastAsia"/>
                <w:color w:val="FF0000"/>
              </w:rPr>
            </w:pPr>
          </w:p>
          <w:p>
            <w:pPr>
              <w:rPr>
                <w:rFonts w:hint="eastAsia"/>
                <w:color w:val="FF0000"/>
              </w:rPr>
            </w:pPr>
          </w:p>
          <w:p>
            <w:pPr>
              <w:rPr>
                <w:rFonts w:hint="eastAsia"/>
                <w:color w:val="FF0000"/>
              </w:rPr>
            </w:pPr>
          </w:p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地</w:t>
            </w:r>
          </w:p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理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750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C.我国大陆海岸线长约1</w:t>
            </w:r>
            <w:r>
              <w:t>.8</w:t>
            </w:r>
            <w:r>
              <w:rPr>
                <w:rFonts w:hint="eastAsia"/>
              </w:rPr>
              <w:t>万多千米，有众多优良港湾</w:t>
            </w:r>
          </w:p>
        </w:tc>
        <w:tc>
          <w:tcPr>
            <w:tcW w:w="700" w:type="dxa"/>
          </w:tcPr>
          <w:p>
            <w: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2125" w:type="dxa"/>
          </w:tcPr>
          <w:p>
            <w:r>
              <w:rPr>
                <w:rFonts w:hint="eastAsia"/>
              </w:rPr>
              <w:t>关键词速查→H→海岸线</w:t>
            </w:r>
          </w:p>
        </w:tc>
        <w:tc>
          <w:tcPr>
            <w:tcW w:w="2780" w:type="dxa"/>
          </w:tcPr>
          <w:p>
            <w:r>
              <w:rPr>
                <w:rFonts w:hint="eastAsia"/>
              </w:rPr>
              <w:t>P</w:t>
            </w:r>
            <w:r>
              <w:t>273</w:t>
            </w:r>
            <w:r>
              <w:rPr>
                <w:rFonts w:hint="eastAsia"/>
              </w:rPr>
              <w:t>，④海岸线1</w:t>
            </w:r>
            <w:r>
              <w:t>.8</w:t>
            </w:r>
            <w:r>
              <w:rPr>
                <w:rFonts w:hint="eastAsia"/>
              </w:rPr>
              <w:t>万多千米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238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0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A.有多种多样的温度带和干湿地区</w:t>
            </w:r>
          </w:p>
        </w:tc>
        <w:tc>
          <w:tcPr>
            <w:tcW w:w="700" w:type="dxa"/>
          </w:tcPr>
          <w:p>
            <w:r>
              <w:rPr>
                <w:rFonts w:hint="eastAsia"/>
              </w:rPr>
              <w:t>2分</w:t>
            </w:r>
          </w:p>
        </w:tc>
        <w:tc>
          <w:tcPr>
            <w:tcW w:w="2125" w:type="dxa"/>
          </w:tcPr>
          <w:p>
            <w:r>
              <w:rPr>
                <w:rFonts w:hint="eastAsia"/>
              </w:rPr>
              <w:t>关键词速查→Q→气候复杂多样</w:t>
            </w:r>
          </w:p>
        </w:tc>
        <w:tc>
          <w:tcPr>
            <w:tcW w:w="2780" w:type="dxa"/>
          </w:tcPr>
          <w:p>
            <w:r>
              <w:rPr>
                <w:rFonts w:hint="eastAsia"/>
              </w:rPr>
              <w:t>P</w:t>
            </w:r>
            <w:r>
              <w:t>283</w:t>
            </w:r>
            <w:r>
              <w:rPr>
                <w:rFonts w:hint="eastAsia"/>
              </w:rPr>
              <w:t>，③气候复杂多样，自南向北跨热带至寒温带四个温度带，自东向西跨四类干湿地区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75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0" w:type="dxa"/>
          </w:tcPr>
          <w:p>
            <w:r>
              <w:rPr>
                <w:rFonts w:hint="eastAsia"/>
              </w:rPr>
              <w:t>7（1）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北温带</w:t>
            </w:r>
          </w:p>
        </w:tc>
        <w:tc>
          <w:tcPr>
            <w:tcW w:w="700" w:type="dxa"/>
          </w:tcPr>
          <w:p>
            <w:r>
              <w:rPr>
                <w:rFonts w:hint="eastAsia"/>
              </w:rPr>
              <w:t>1分</w:t>
            </w:r>
          </w:p>
        </w:tc>
        <w:tc>
          <w:tcPr>
            <w:tcW w:w="2125" w:type="dxa"/>
          </w:tcPr>
          <w:p>
            <w:r>
              <w:rPr>
                <w:rFonts w:hint="eastAsia"/>
              </w:rPr>
              <w:t>关键词速查→W→纬度位置</w:t>
            </w:r>
          </w:p>
        </w:tc>
        <w:tc>
          <w:tcPr>
            <w:tcW w:w="2780" w:type="dxa"/>
          </w:tcPr>
          <w:p>
            <w:r>
              <w:rPr>
                <w:rFonts w:hint="eastAsia"/>
              </w:rPr>
              <w:t>P</w:t>
            </w:r>
            <w:r>
              <w:t>273</w:t>
            </w:r>
            <w:r>
              <w:rPr>
                <w:rFonts w:hint="eastAsia"/>
              </w:rPr>
              <w:t>，③大部分地区位于中纬度地区，属北温带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13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0" w:type="dxa"/>
          </w:tcPr>
          <w:p>
            <w:r>
              <w:rPr>
                <w:rFonts w:hint="eastAsia"/>
              </w:rPr>
              <w:t>7（1）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海陆兼备</w:t>
            </w:r>
          </w:p>
        </w:tc>
        <w:tc>
          <w:tcPr>
            <w:tcW w:w="700" w:type="dxa"/>
          </w:tcPr>
          <w:p>
            <w:r>
              <w:rPr>
                <w:rFonts w:hint="eastAsia"/>
              </w:rPr>
              <w:t>1分</w:t>
            </w:r>
          </w:p>
        </w:tc>
        <w:tc>
          <w:tcPr>
            <w:tcW w:w="2125" w:type="dxa"/>
          </w:tcPr>
          <w:p>
            <w:r>
              <w:rPr>
                <w:rFonts w:hint="eastAsia"/>
              </w:rPr>
              <w:t>关键词速查→H→海陆位置</w:t>
            </w:r>
          </w:p>
        </w:tc>
        <w:tc>
          <w:tcPr>
            <w:tcW w:w="2780" w:type="dxa"/>
          </w:tcPr>
          <w:p>
            <w:r>
              <w:rPr>
                <w:rFonts w:hint="eastAsia"/>
              </w:rPr>
              <w:t>P</w:t>
            </w:r>
            <w:r>
              <w:t>273</w:t>
            </w:r>
            <w:r>
              <w:rPr>
                <w:rFonts w:hint="eastAsia"/>
              </w:rPr>
              <w:t>，④海陆位置，是一个海陆兼备的国家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64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50" w:type="dxa"/>
          </w:tcPr>
          <w:p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1862" w:type="dxa"/>
          </w:tcPr>
          <w:p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700" w:type="dxa"/>
          </w:tcPr>
          <w:p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2125" w:type="dxa"/>
          </w:tcPr>
          <w:p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2780" w:type="dxa"/>
          </w:tcPr>
          <w:p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2" w:hRule="atLeast"/>
        </w:trPr>
        <w:tc>
          <w:tcPr>
            <w:tcW w:w="649" w:type="dxa"/>
            <w:vMerge w:val="restart"/>
          </w:tcPr>
          <w:p>
            <w:pPr>
              <w:rPr>
                <w:rFonts w:hint="eastAsia"/>
                <w:color w:val="FF0000"/>
              </w:rPr>
            </w:pPr>
          </w:p>
          <w:p>
            <w:pPr>
              <w:rPr>
                <w:rFonts w:hint="eastAsia"/>
                <w:color w:val="FF0000"/>
              </w:rPr>
            </w:pPr>
          </w:p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生</w:t>
            </w:r>
          </w:p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物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86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从传染病的预防措施看，接种疫苗属于</w:t>
            </w: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70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212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关键词速查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eastAsia="zh-CN"/>
              </w:rPr>
              <w:t>传染病的预防措施</w:t>
            </w:r>
          </w:p>
        </w:tc>
        <w:tc>
          <w:tcPr>
            <w:tcW w:w="27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P320，保护易感人群：预防接种，加强锻炼......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238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86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有利于阑尾切除手术后伤口愈合的食物是......</w:t>
            </w:r>
          </w:p>
        </w:tc>
        <w:tc>
          <w:tcPr>
            <w:tcW w:w="70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2125" w:type="dxa"/>
          </w:tcPr>
          <w:p>
            <w:r>
              <w:rPr>
                <w:rFonts w:hint="eastAsia"/>
                <w:lang w:eastAsia="zh-CN"/>
              </w:rPr>
              <w:t>关键词速查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val="en-US" w:eastAsia="zh-CN"/>
              </w:rPr>
              <w:t>D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eastAsia="zh-CN"/>
              </w:rPr>
              <w:t>蛋白质</w:t>
            </w:r>
          </w:p>
        </w:tc>
        <w:tc>
          <w:tcPr>
            <w:tcW w:w="27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P299，蛋白质的来源：瘦肉类、鱼类、奶类等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75" w:hRule="atLeast"/>
        </w:trPr>
        <w:tc>
          <w:tcPr>
            <w:tcW w:w="649" w:type="dxa"/>
            <w:vMerge w:val="continue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86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合理饮食有利于青少年健康成长。下列做法科学合理的是</w:t>
            </w: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70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212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关键词速查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val="en-US" w:eastAsia="zh-CN"/>
              </w:rPr>
              <w:t>Y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  <w:lang w:eastAsia="zh-CN"/>
              </w:rPr>
              <w:t>营养合理的食谱</w:t>
            </w:r>
          </w:p>
        </w:tc>
        <w:tc>
          <w:tcPr>
            <w:tcW w:w="27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P302，基本原则：（1）食物多样，谷类为主，粗细搭配......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13" w:hRule="atLeast"/>
        </w:trPr>
        <w:tc>
          <w:tcPr>
            <w:tcW w:w="649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2125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2780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BA601"/>
    <w:multiLevelType w:val="singleLevel"/>
    <w:tmpl w:val="D44BA60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B63B0"/>
    <w:rsid w:val="01754C0E"/>
    <w:rsid w:val="024621EB"/>
    <w:rsid w:val="043F05BE"/>
    <w:rsid w:val="050B1A36"/>
    <w:rsid w:val="06913563"/>
    <w:rsid w:val="08B749D0"/>
    <w:rsid w:val="09185E54"/>
    <w:rsid w:val="0C6E4384"/>
    <w:rsid w:val="0CE14884"/>
    <w:rsid w:val="0F380758"/>
    <w:rsid w:val="0F9C1398"/>
    <w:rsid w:val="0FDB093F"/>
    <w:rsid w:val="110863A4"/>
    <w:rsid w:val="1315492F"/>
    <w:rsid w:val="137C5D58"/>
    <w:rsid w:val="148C1603"/>
    <w:rsid w:val="1C1E73DB"/>
    <w:rsid w:val="1F226A40"/>
    <w:rsid w:val="204B7E71"/>
    <w:rsid w:val="22C359CA"/>
    <w:rsid w:val="244B14BF"/>
    <w:rsid w:val="247053EB"/>
    <w:rsid w:val="256037D9"/>
    <w:rsid w:val="2C9D70A1"/>
    <w:rsid w:val="2D7B4B36"/>
    <w:rsid w:val="3281550C"/>
    <w:rsid w:val="338E66DC"/>
    <w:rsid w:val="338F6E39"/>
    <w:rsid w:val="39B42981"/>
    <w:rsid w:val="3D0B3CBF"/>
    <w:rsid w:val="444E304C"/>
    <w:rsid w:val="45E64751"/>
    <w:rsid w:val="47242A52"/>
    <w:rsid w:val="49333FC4"/>
    <w:rsid w:val="506D5466"/>
    <w:rsid w:val="544A00B0"/>
    <w:rsid w:val="5A0A3192"/>
    <w:rsid w:val="5F523ABA"/>
    <w:rsid w:val="603E28C6"/>
    <w:rsid w:val="61340D6E"/>
    <w:rsid w:val="66A139FB"/>
    <w:rsid w:val="66FD7057"/>
    <w:rsid w:val="67543772"/>
    <w:rsid w:val="68AA396A"/>
    <w:rsid w:val="691B2A0A"/>
    <w:rsid w:val="698F0CEB"/>
    <w:rsid w:val="6C9A08A7"/>
    <w:rsid w:val="6FD125EA"/>
    <w:rsid w:val="71D41FE3"/>
    <w:rsid w:val="71E876B7"/>
    <w:rsid w:val="722557F4"/>
    <w:rsid w:val="75146CDE"/>
    <w:rsid w:val="76085D11"/>
    <w:rsid w:val="77CD53F4"/>
    <w:rsid w:val="79A943A4"/>
    <w:rsid w:val="7BB91EA6"/>
    <w:rsid w:val="7CD7625B"/>
    <w:rsid w:val="7FEA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2020-03-18T02:24:00Z</dcterms:created>
  <dc:creator>Administrator</dc:creator>
  <cp:lastModifiedBy>月留人</cp:lastModifiedBy>
  <dcterms:modified xsi:type="dcterms:W3CDTF">2020-04-16T02:02:37Z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